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9494E" w:rsidRDefault="00CD36CF" w:rsidP="00CC1F3B">
      <w:pPr>
        <w:pStyle w:val="TitlePageOrigin"/>
        <w:rPr>
          <w:color w:val="auto"/>
        </w:rPr>
      </w:pPr>
      <w:r w:rsidRPr="00A9494E">
        <w:rPr>
          <w:color w:val="auto"/>
        </w:rPr>
        <w:t>WEST virginia legislature</w:t>
      </w:r>
    </w:p>
    <w:p w14:paraId="446F25A9" w14:textId="4893B6B9" w:rsidR="00CD36CF" w:rsidRPr="00A9494E" w:rsidRDefault="00CD36CF" w:rsidP="00CC1F3B">
      <w:pPr>
        <w:pStyle w:val="TitlePageSession"/>
        <w:rPr>
          <w:color w:val="auto"/>
        </w:rPr>
      </w:pPr>
      <w:r w:rsidRPr="00A9494E">
        <w:rPr>
          <w:color w:val="auto"/>
        </w:rPr>
        <w:t>20</w:t>
      </w:r>
      <w:r w:rsidR="007F29DD" w:rsidRPr="00A9494E">
        <w:rPr>
          <w:color w:val="auto"/>
        </w:rPr>
        <w:t>2</w:t>
      </w:r>
      <w:r w:rsidR="001143CA" w:rsidRPr="00A9494E">
        <w:rPr>
          <w:color w:val="auto"/>
        </w:rPr>
        <w:t>1</w:t>
      </w:r>
      <w:r w:rsidRPr="00A9494E">
        <w:rPr>
          <w:color w:val="auto"/>
        </w:rPr>
        <w:t xml:space="preserve"> regular session</w:t>
      </w:r>
    </w:p>
    <w:p w14:paraId="77049CE2" w14:textId="77777777" w:rsidR="00CD36CF" w:rsidRPr="00A9494E" w:rsidRDefault="0061691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9494E">
            <w:rPr>
              <w:color w:val="auto"/>
            </w:rPr>
            <w:t>Introduced</w:t>
          </w:r>
        </w:sdtContent>
      </w:sdt>
    </w:p>
    <w:p w14:paraId="070377CD" w14:textId="7200AA17" w:rsidR="00CD36CF" w:rsidRPr="00A9494E" w:rsidRDefault="0061691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9494E">
            <w:rPr>
              <w:color w:val="auto"/>
            </w:rPr>
            <w:t>House</w:t>
          </w:r>
        </w:sdtContent>
      </w:sdt>
      <w:r w:rsidR="00303684" w:rsidRPr="00A9494E">
        <w:rPr>
          <w:color w:val="auto"/>
        </w:rPr>
        <w:t xml:space="preserve"> </w:t>
      </w:r>
      <w:r w:rsidR="00CD36CF" w:rsidRPr="00A9494E">
        <w:rPr>
          <w:color w:val="auto"/>
        </w:rPr>
        <w:t xml:space="preserve">Bill </w:t>
      </w:r>
      <w:sdt>
        <w:sdtPr>
          <w:rPr>
            <w:color w:val="auto"/>
          </w:rPr>
          <w:tag w:val="BNum"/>
          <w:id w:val="1645317809"/>
          <w:lock w:val="sdtLocked"/>
          <w:placeholder>
            <w:docPart w:val="20C22F1B7FBD4C33B249773D07E082F8"/>
          </w:placeholder>
          <w:text/>
        </w:sdtPr>
        <w:sdtEndPr/>
        <w:sdtContent>
          <w:r w:rsidR="00E31ED0">
            <w:rPr>
              <w:color w:val="auto"/>
            </w:rPr>
            <w:t>3194</w:t>
          </w:r>
        </w:sdtContent>
      </w:sdt>
    </w:p>
    <w:p w14:paraId="2B17A3F4" w14:textId="4DE73E7B" w:rsidR="00CD36CF" w:rsidRPr="00A9494E" w:rsidRDefault="00CD36CF" w:rsidP="00CC1F3B">
      <w:pPr>
        <w:pStyle w:val="Sponsors"/>
        <w:rPr>
          <w:color w:val="auto"/>
        </w:rPr>
      </w:pPr>
      <w:r w:rsidRPr="00A9494E">
        <w:rPr>
          <w:color w:val="auto"/>
        </w:rPr>
        <w:t xml:space="preserve">By </w:t>
      </w:r>
      <w:sdt>
        <w:sdtPr>
          <w:rPr>
            <w:color w:val="auto"/>
          </w:rPr>
          <w:tag w:val="Sponsors"/>
          <w:id w:val="1589585889"/>
          <w:placeholder>
            <w:docPart w:val="D3DF987F6921417FB42A59748B040B52"/>
          </w:placeholder>
          <w:text w:multiLine="1"/>
        </w:sdtPr>
        <w:sdtEndPr/>
        <w:sdtContent>
          <w:r w:rsidR="00574B07" w:rsidRPr="00A9494E">
            <w:rPr>
              <w:color w:val="auto"/>
            </w:rPr>
            <w:t>Delegate</w:t>
          </w:r>
          <w:r w:rsidR="00833946">
            <w:rPr>
              <w:color w:val="auto"/>
            </w:rPr>
            <w:t>s</w:t>
          </w:r>
          <w:r w:rsidR="00574B07" w:rsidRPr="00A9494E">
            <w:rPr>
              <w:color w:val="auto"/>
            </w:rPr>
            <w:t xml:space="preserve"> Smith</w:t>
          </w:r>
          <w:r w:rsidR="00833946">
            <w:rPr>
              <w:color w:val="auto"/>
            </w:rPr>
            <w:t>, Gearheart, Clark, Keaton, Barnhart, Hanna, Hamrick, Foster</w:t>
          </w:r>
          <w:r w:rsidR="0061691F">
            <w:rPr>
              <w:color w:val="auto"/>
            </w:rPr>
            <w:t xml:space="preserve">, </w:t>
          </w:r>
          <w:r w:rsidR="00833946">
            <w:rPr>
              <w:color w:val="auto"/>
            </w:rPr>
            <w:t>Steele</w:t>
          </w:r>
          <w:r w:rsidR="0061691F">
            <w:rPr>
              <w:color w:val="auto"/>
            </w:rPr>
            <w:t xml:space="preserve"> and L. Pack</w:t>
          </w:r>
        </w:sdtContent>
      </w:sdt>
    </w:p>
    <w:p w14:paraId="44F98F1F" w14:textId="368529E8" w:rsidR="00E831B3" w:rsidRPr="00A9494E" w:rsidRDefault="00CD36CF" w:rsidP="00CC1F3B">
      <w:pPr>
        <w:pStyle w:val="References"/>
        <w:rPr>
          <w:color w:val="auto"/>
        </w:rPr>
      </w:pPr>
      <w:r w:rsidRPr="00A9494E">
        <w:rPr>
          <w:color w:val="auto"/>
        </w:rPr>
        <w:t>[</w:t>
      </w:r>
      <w:sdt>
        <w:sdtPr>
          <w:rPr>
            <w:color w:val="auto"/>
          </w:rPr>
          <w:tag w:val="References"/>
          <w:id w:val="-1043047873"/>
          <w:placeholder>
            <w:docPart w:val="86D2588D5BE4435AB3D90589B95411FC"/>
          </w:placeholder>
          <w:text w:multiLine="1"/>
        </w:sdtPr>
        <w:sdtEndPr/>
        <w:sdtContent>
          <w:r w:rsidR="00E31ED0">
            <w:rPr>
              <w:color w:val="auto"/>
            </w:rPr>
            <w:t>Introduced March 16, 2021; Referred to the Committee on the Judiciary</w:t>
          </w:r>
        </w:sdtContent>
      </w:sdt>
      <w:r w:rsidRPr="00A9494E">
        <w:rPr>
          <w:color w:val="auto"/>
        </w:rPr>
        <w:t>]</w:t>
      </w:r>
    </w:p>
    <w:p w14:paraId="34F47D0B" w14:textId="15737F8C" w:rsidR="00303684" w:rsidRPr="00A9494E" w:rsidRDefault="0000526A" w:rsidP="00CC1F3B">
      <w:pPr>
        <w:pStyle w:val="TitleSection"/>
        <w:rPr>
          <w:color w:val="auto"/>
        </w:rPr>
      </w:pPr>
      <w:r w:rsidRPr="00A9494E">
        <w:rPr>
          <w:color w:val="auto"/>
        </w:rPr>
        <w:lastRenderedPageBreak/>
        <w:t>A BILL</w:t>
      </w:r>
      <w:r w:rsidR="00574B07" w:rsidRPr="00A9494E">
        <w:rPr>
          <w:color w:val="auto"/>
        </w:rPr>
        <w:t xml:space="preserve"> </w:t>
      </w:r>
      <w:r w:rsidR="00D42232" w:rsidRPr="00A9494E">
        <w:rPr>
          <w:color w:val="auto"/>
        </w:rPr>
        <w:t xml:space="preserve">to amend the Code of West Virginia, 1931, as amended, by adding thereto two new sections, designated §11A-3-5a and §11A-3-6a; </w:t>
      </w:r>
      <w:r w:rsidR="004715E0" w:rsidRPr="00A9494E">
        <w:rPr>
          <w:color w:val="auto"/>
        </w:rPr>
        <w:t xml:space="preserve">and to amend and reenact §11A-3-42 of said code, all relating to sales of tax liens, delinquent properties, and nonentered lands; prohibiting </w:t>
      </w:r>
      <w:r w:rsidR="00A7546A" w:rsidRPr="00A9494E">
        <w:rPr>
          <w:color w:val="auto"/>
        </w:rPr>
        <w:t xml:space="preserve">delinquent entities from </w:t>
      </w:r>
      <w:r w:rsidR="004715E0" w:rsidRPr="00A9494E">
        <w:rPr>
          <w:color w:val="auto"/>
        </w:rPr>
        <w:t>bid</w:t>
      </w:r>
      <w:r w:rsidR="00A7546A" w:rsidRPr="00A9494E">
        <w:rPr>
          <w:color w:val="auto"/>
        </w:rPr>
        <w:t xml:space="preserve">ding on or purchasing properties at public auction; providing for recission of sale and forfeiture of property when a delinquent entity bids on or purchases properties at public auction; </w:t>
      </w:r>
      <w:r w:rsidR="004715E0" w:rsidRPr="00A9494E">
        <w:rPr>
          <w:color w:val="auto"/>
        </w:rPr>
        <w:t xml:space="preserve">requiring registration for public auctions </w:t>
      </w:r>
      <w:r w:rsidR="00A7546A" w:rsidRPr="00A9494E">
        <w:rPr>
          <w:color w:val="auto"/>
        </w:rPr>
        <w:t>requiring signed statement of bidders; and providing that sales of lands by the deputy commissioner of delinquent and nonentered lands be conducted as provided under this bill.</w:t>
      </w:r>
    </w:p>
    <w:p w14:paraId="1FB1AC79" w14:textId="77777777" w:rsidR="00303684" w:rsidRPr="00A9494E" w:rsidRDefault="00303684" w:rsidP="00CC1F3B">
      <w:pPr>
        <w:pStyle w:val="EnactingClause"/>
        <w:rPr>
          <w:color w:val="auto"/>
        </w:rPr>
      </w:pPr>
      <w:r w:rsidRPr="00A9494E">
        <w:rPr>
          <w:color w:val="auto"/>
        </w:rPr>
        <w:t>Be it enacted by the Legislature of West Virginia:</w:t>
      </w:r>
    </w:p>
    <w:p w14:paraId="226DCE3D" w14:textId="7E871806" w:rsidR="00574B07" w:rsidRPr="00A9494E" w:rsidRDefault="00574B07" w:rsidP="00CC1F3B">
      <w:pPr>
        <w:pStyle w:val="EnactingClause"/>
        <w:rPr>
          <w:color w:val="auto"/>
        </w:rPr>
        <w:sectPr w:rsidR="00574B07" w:rsidRPr="00A9494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322947" w14:textId="77777777" w:rsidR="00574B07" w:rsidRPr="00A9494E" w:rsidRDefault="00574B07" w:rsidP="00152C9E">
      <w:pPr>
        <w:pStyle w:val="ArticleHeading"/>
        <w:rPr>
          <w:color w:val="auto"/>
        </w:rPr>
      </w:pPr>
      <w:r w:rsidRPr="00A9494E">
        <w:rPr>
          <w:color w:val="auto"/>
        </w:rPr>
        <w:t>ARTICLE 3. SALE OF TAX LIENS AND NONENTERED, ESCHEATED AND WASTE AND UNAPPROPRIATED LANDS.</w:t>
      </w:r>
    </w:p>
    <w:p w14:paraId="7EBC19E6" w14:textId="24F30C95" w:rsidR="00DC70E5" w:rsidRPr="00A9494E" w:rsidRDefault="00DC70E5" w:rsidP="00DC70E5">
      <w:pPr>
        <w:pStyle w:val="SectionHeading"/>
        <w:rPr>
          <w:color w:val="auto"/>
          <w:u w:val="single"/>
        </w:rPr>
      </w:pPr>
      <w:r w:rsidRPr="00A9494E">
        <w:rPr>
          <w:color w:val="auto"/>
          <w:u w:val="single"/>
        </w:rPr>
        <w:t>§11A-3-5a. Registration to bid at public auction for tax liens.</w:t>
      </w:r>
    </w:p>
    <w:p w14:paraId="113A7861" w14:textId="77777777" w:rsidR="00DC70E5" w:rsidRPr="00A9494E" w:rsidRDefault="00DC70E5" w:rsidP="00DC70E5">
      <w:pPr>
        <w:pStyle w:val="SectionBody"/>
        <w:rPr>
          <w:color w:val="auto"/>
          <w:u w:val="single"/>
        </w:rPr>
        <w:sectPr w:rsidR="00DC70E5" w:rsidRPr="00A9494E" w:rsidSect="00DF199D">
          <w:type w:val="continuous"/>
          <w:pgSz w:w="12240" w:h="15840" w:code="1"/>
          <w:pgMar w:top="1440" w:right="1440" w:bottom="1440" w:left="1440" w:header="720" w:footer="720" w:gutter="0"/>
          <w:lnNumType w:countBy="1" w:restart="newSection"/>
          <w:cols w:space="720"/>
          <w:titlePg/>
          <w:docGrid w:linePitch="360"/>
        </w:sectPr>
      </w:pPr>
    </w:p>
    <w:p w14:paraId="3AA8A8CE" w14:textId="7A37FC30" w:rsidR="00DC70E5" w:rsidRPr="00A9494E" w:rsidRDefault="00DC70E5" w:rsidP="00DC70E5">
      <w:pPr>
        <w:pStyle w:val="SectionBody"/>
        <w:rPr>
          <w:color w:val="auto"/>
          <w:u w:val="single"/>
        </w:rPr>
      </w:pPr>
      <w:r w:rsidRPr="00A9494E">
        <w:rPr>
          <w:color w:val="auto"/>
          <w:u w:val="single"/>
        </w:rPr>
        <w:t xml:space="preserve">All </w:t>
      </w:r>
      <w:r w:rsidR="006E2053" w:rsidRPr="00A9494E">
        <w:rPr>
          <w:color w:val="auto"/>
          <w:u w:val="single"/>
        </w:rPr>
        <w:t>individuals, whether they be acting for themselves or as agents for another entity,</w:t>
      </w:r>
      <w:r w:rsidR="007C7A0F" w:rsidRPr="00A9494E">
        <w:rPr>
          <w:color w:val="auto"/>
          <w:u w:val="single"/>
        </w:rPr>
        <w:t xml:space="preserve"> who seek to bid at the public auction for tax liens, or for delinquent properties or nonentered lands</w:t>
      </w:r>
      <w:r w:rsidR="006E2053" w:rsidRPr="00A9494E">
        <w:rPr>
          <w:color w:val="auto"/>
          <w:u w:val="single"/>
        </w:rPr>
        <w:t>,</w:t>
      </w:r>
      <w:r w:rsidR="007C7A0F" w:rsidRPr="00A9494E">
        <w:rPr>
          <w:color w:val="auto"/>
          <w:u w:val="single"/>
        </w:rPr>
        <w:t xml:space="preserve"> shall </w:t>
      </w:r>
      <w:r w:rsidR="006E2053" w:rsidRPr="00A9494E">
        <w:rPr>
          <w:color w:val="auto"/>
          <w:u w:val="single"/>
        </w:rPr>
        <w:t xml:space="preserve">first </w:t>
      </w:r>
      <w:r w:rsidRPr="00A9494E">
        <w:rPr>
          <w:color w:val="auto"/>
          <w:u w:val="single"/>
        </w:rPr>
        <w:t xml:space="preserve">register </w:t>
      </w:r>
      <w:r w:rsidR="007C7A0F" w:rsidRPr="00A9494E">
        <w:rPr>
          <w:color w:val="auto"/>
          <w:u w:val="single"/>
        </w:rPr>
        <w:t xml:space="preserve">at the office of the sheriff </w:t>
      </w:r>
      <w:r w:rsidRPr="00A9494E">
        <w:rPr>
          <w:color w:val="auto"/>
          <w:u w:val="single"/>
        </w:rPr>
        <w:t>in person and provide</w:t>
      </w:r>
      <w:r w:rsidR="007C7A0F" w:rsidRPr="00A9494E">
        <w:rPr>
          <w:color w:val="auto"/>
          <w:u w:val="single"/>
        </w:rPr>
        <w:t xml:space="preserve"> verified</w:t>
      </w:r>
      <w:r w:rsidRPr="00A9494E">
        <w:rPr>
          <w:color w:val="auto"/>
          <w:u w:val="single"/>
        </w:rPr>
        <w:t xml:space="preserve"> identification.</w:t>
      </w:r>
    </w:p>
    <w:p w14:paraId="698DB953" w14:textId="600607BD" w:rsidR="008736AA" w:rsidRPr="00A9494E" w:rsidRDefault="00574B07" w:rsidP="00574B07">
      <w:pPr>
        <w:pStyle w:val="SectionHeading"/>
        <w:rPr>
          <w:rFonts w:eastAsia="Times New Roman" w:cs="Arial"/>
          <w:bCs/>
          <w:color w:val="auto"/>
          <w:sz w:val="24"/>
          <w:szCs w:val="24"/>
          <w:u w:val="single"/>
        </w:rPr>
      </w:pPr>
      <w:r w:rsidRPr="00A9494E">
        <w:rPr>
          <w:color w:val="auto"/>
        </w:rPr>
        <w:t>§</w:t>
      </w:r>
      <w:r w:rsidRPr="00A9494E">
        <w:rPr>
          <w:color w:val="auto"/>
          <w:u w:val="single"/>
        </w:rPr>
        <w:t>11A-3-</w:t>
      </w:r>
      <w:r w:rsidR="00DC70E5" w:rsidRPr="00A9494E">
        <w:rPr>
          <w:color w:val="auto"/>
          <w:u w:val="single"/>
        </w:rPr>
        <w:t>6</w:t>
      </w:r>
      <w:r w:rsidRPr="00A9494E">
        <w:rPr>
          <w:color w:val="auto"/>
          <w:u w:val="single"/>
        </w:rPr>
        <w:t xml:space="preserve">a. </w:t>
      </w:r>
      <w:r w:rsidRPr="00A9494E">
        <w:rPr>
          <w:rFonts w:eastAsia="Times New Roman" w:cs="Arial"/>
          <w:bCs/>
          <w:color w:val="auto"/>
          <w:sz w:val="24"/>
          <w:szCs w:val="24"/>
          <w:u w:val="single"/>
        </w:rPr>
        <w:t>Persons barred from purchasing tracts offered for sale; signed statement required; forfeiture.</w:t>
      </w:r>
    </w:p>
    <w:p w14:paraId="121DDFFC" w14:textId="77777777" w:rsidR="00574B07" w:rsidRPr="00A9494E" w:rsidRDefault="00574B07" w:rsidP="00574B07">
      <w:pPr>
        <w:pStyle w:val="SectionBody"/>
        <w:rPr>
          <w:color w:val="auto"/>
          <w:u w:val="single"/>
        </w:rPr>
        <w:sectPr w:rsidR="00574B07" w:rsidRPr="00A9494E" w:rsidSect="00DF199D">
          <w:type w:val="continuous"/>
          <w:pgSz w:w="12240" w:h="15840" w:code="1"/>
          <w:pgMar w:top="1440" w:right="1440" w:bottom="1440" w:left="1440" w:header="720" w:footer="720" w:gutter="0"/>
          <w:lnNumType w:countBy="1" w:restart="newSection"/>
          <w:cols w:space="720"/>
          <w:titlePg/>
          <w:docGrid w:linePitch="360"/>
        </w:sectPr>
      </w:pPr>
    </w:p>
    <w:p w14:paraId="51BB7CFC" w14:textId="65168866" w:rsidR="00574B07" w:rsidRPr="00A9494E" w:rsidRDefault="00574B07" w:rsidP="00574B07">
      <w:pPr>
        <w:pStyle w:val="SectionBody"/>
        <w:rPr>
          <w:color w:val="auto"/>
          <w:u w:val="single"/>
        </w:rPr>
      </w:pPr>
      <w:r w:rsidRPr="00A9494E">
        <w:rPr>
          <w:color w:val="auto"/>
          <w:u w:val="single"/>
        </w:rPr>
        <w:t xml:space="preserve">(a) </w:t>
      </w:r>
      <w:r w:rsidR="00405FF0" w:rsidRPr="00A9494E">
        <w:rPr>
          <w:color w:val="auto"/>
          <w:u w:val="single"/>
        </w:rPr>
        <w:t xml:space="preserve">Delinquent entities </w:t>
      </w:r>
      <w:r w:rsidRPr="00A9494E">
        <w:rPr>
          <w:color w:val="auto"/>
          <w:u w:val="single"/>
        </w:rPr>
        <w:t xml:space="preserve">are prohibited from bidding and participating in tax sales and shall not solicit </w:t>
      </w:r>
      <w:r w:rsidR="00405FF0" w:rsidRPr="00A9494E">
        <w:rPr>
          <w:color w:val="auto"/>
          <w:u w:val="single"/>
        </w:rPr>
        <w:t>any person or entity</w:t>
      </w:r>
      <w:r w:rsidRPr="00A9494E">
        <w:rPr>
          <w:color w:val="auto"/>
          <w:u w:val="single"/>
        </w:rPr>
        <w:t xml:space="preserve"> to bid in their stead for the property</w:t>
      </w:r>
      <w:r w:rsidR="00405FF0" w:rsidRPr="00A9494E">
        <w:rPr>
          <w:color w:val="auto"/>
          <w:u w:val="single"/>
        </w:rPr>
        <w:t>. A “delinquent entity” means</w:t>
      </w:r>
      <w:r w:rsidRPr="00A9494E">
        <w:rPr>
          <w:color w:val="auto"/>
          <w:u w:val="single"/>
        </w:rPr>
        <w:t xml:space="preserve"> any person, business, entity, or agent of such business or entity who </w:t>
      </w:r>
      <w:r w:rsidR="008D2857" w:rsidRPr="00A9494E">
        <w:rPr>
          <w:color w:val="auto"/>
          <w:u w:val="single"/>
        </w:rPr>
        <w:t>is delinquent on</w:t>
      </w:r>
      <w:r w:rsidRPr="00A9494E">
        <w:rPr>
          <w:color w:val="auto"/>
          <w:u w:val="single"/>
        </w:rPr>
        <w:t>:</w:t>
      </w:r>
    </w:p>
    <w:p w14:paraId="20B6A74A" w14:textId="1D36EB50" w:rsidR="00574B07" w:rsidRPr="00A9494E" w:rsidRDefault="00574B07" w:rsidP="00574B07">
      <w:pPr>
        <w:pStyle w:val="SectionBody"/>
        <w:rPr>
          <w:color w:val="auto"/>
          <w:u w:val="single"/>
        </w:rPr>
      </w:pPr>
      <w:r w:rsidRPr="00A9494E">
        <w:rPr>
          <w:color w:val="auto"/>
          <w:u w:val="single"/>
        </w:rPr>
        <w:t>(1) Property taxes on any real property;</w:t>
      </w:r>
    </w:p>
    <w:p w14:paraId="1A3C9043" w14:textId="079C7AFA" w:rsidR="00574B07" w:rsidRPr="00A9494E" w:rsidRDefault="00574B07" w:rsidP="00574B07">
      <w:pPr>
        <w:pStyle w:val="SectionBody"/>
        <w:rPr>
          <w:color w:val="auto"/>
          <w:u w:val="single"/>
        </w:rPr>
      </w:pPr>
      <w:r w:rsidRPr="00A9494E">
        <w:rPr>
          <w:color w:val="auto"/>
          <w:u w:val="single"/>
        </w:rPr>
        <w:t>(2) Special assessments;</w:t>
      </w:r>
    </w:p>
    <w:p w14:paraId="20770DAB" w14:textId="56E9C524" w:rsidR="00574B07" w:rsidRPr="00A9494E" w:rsidRDefault="00574B07" w:rsidP="00574B07">
      <w:pPr>
        <w:pStyle w:val="SectionBody"/>
        <w:rPr>
          <w:color w:val="auto"/>
          <w:u w:val="single"/>
        </w:rPr>
      </w:pPr>
      <w:r w:rsidRPr="00A9494E">
        <w:rPr>
          <w:color w:val="auto"/>
          <w:u w:val="single"/>
        </w:rPr>
        <w:t>(3) Penalties;</w:t>
      </w:r>
    </w:p>
    <w:p w14:paraId="12541CDC" w14:textId="16D31C71" w:rsidR="00574B07" w:rsidRPr="00A9494E" w:rsidRDefault="00574B07" w:rsidP="00574B07">
      <w:pPr>
        <w:pStyle w:val="SectionBody"/>
        <w:rPr>
          <w:color w:val="auto"/>
          <w:u w:val="single"/>
        </w:rPr>
      </w:pPr>
      <w:r w:rsidRPr="00A9494E">
        <w:rPr>
          <w:color w:val="auto"/>
          <w:u w:val="single"/>
        </w:rPr>
        <w:t>(4) Interest</w:t>
      </w:r>
      <w:r w:rsidR="000978AE" w:rsidRPr="00A9494E">
        <w:rPr>
          <w:color w:val="auto"/>
          <w:u w:val="single"/>
        </w:rPr>
        <w:t>;</w:t>
      </w:r>
      <w:r w:rsidRPr="00A9494E">
        <w:rPr>
          <w:color w:val="auto"/>
          <w:u w:val="single"/>
        </w:rPr>
        <w:t xml:space="preserve"> or</w:t>
      </w:r>
    </w:p>
    <w:p w14:paraId="3FE3DF31" w14:textId="64FFC37D" w:rsidR="00574B07" w:rsidRPr="00A9494E" w:rsidRDefault="00574B07" w:rsidP="00574B07">
      <w:pPr>
        <w:pStyle w:val="SectionBody"/>
        <w:rPr>
          <w:color w:val="auto"/>
          <w:u w:val="single"/>
        </w:rPr>
      </w:pPr>
      <w:r w:rsidRPr="00A9494E">
        <w:rPr>
          <w:color w:val="auto"/>
          <w:u w:val="single"/>
        </w:rPr>
        <w:lastRenderedPageBreak/>
        <w:t xml:space="preserve">(5) Any state, county, or municipal fees directly on any real property within the </w:t>
      </w:r>
      <w:r w:rsidR="00B11B11" w:rsidRPr="00A9494E">
        <w:rPr>
          <w:color w:val="auto"/>
          <w:u w:val="single"/>
        </w:rPr>
        <w:t>s</w:t>
      </w:r>
      <w:r w:rsidRPr="00A9494E">
        <w:rPr>
          <w:color w:val="auto"/>
          <w:u w:val="single"/>
        </w:rPr>
        <w:t>tate of West Virginia.</w:t>
      </w:r>
    </w:p>
    <w:p w14:paraId="3573FE97" w14:textId="2E978A9D" w:rsidR="00574B07" w:rsidRPr="00A9494E" w:rsidRDefault="00574B07" w:rsidP="00574B07">
      <w:pPr>
        <w:pStyle w:val="SectionBody"/>
        <w:rPr>
          <w:color w:val="auto"/>
          <w:u w:val="single"/>
        </w:rPr>
      </w:pPr>
      <w:r w:rsidRPr="00A9494E">
        <w:rPr>
          <w:color w:val="auto"/>
          <w:u w:val="single"/>
        </w:rPr>
        <w:t xml:space="preserve">(b) The </w:t>
      </w:r>
      <w:r w:rsidR="006E2053" w:rsidRPr="00A9494E">
        <w:rPr>
          <w:color w:val="auto"/>
          <w:u w:val="single"/>
        </w:rPr>
        <w:t xml:space="preserve">sheriff </w:t>
      </w:r>
      <w:r w:rsidRPr="00A9494E">
        <w:rPr>
          <w:color w:val="auto"/>
          <w:u w:val="single"/>
        </w:rPr>
        <w:t xml:space="preserve">shall require each person who will be bidding at the </w:t>
      </w:r>
      <w:r w:rsidR="006E2053" w:rsidRPr="00A9494E">
        <w:rPr>
          <w:color w:val="auto"/>
          <w:u w:val="single"/>
        </w:rPr>
        <w:t>public auction</w:t>
      </w:r>
      <w:r w:rsidRPr="00A9494E">
        <w:rPr>
          <w:color w:val="auto"/>
          <w:u w:val="single"/>
        </w:rPr>
        <w:t xml:space="preserve"> to sign a statement in a form substantially similar to the following:</w:t>
      </w:r>
    </w:p>
    <w:p w14:paraId="5618B159" w14:textId="0E623D0E" w:rsidR="00574B07" w:rsidRPr="00A9494E" w:rsidRDefault="00DC1346" w:rsidP="00574B07">
      <w:pPr>
        <w:pStyle w:val="SectionBody"/>
        <w:rPr>
          <w:color w:val="auto"/>
          <w:u w:val="single"/>
        </w:rPr>
      </w:pPr>
      <w:r w:rsidRPr="00A9494E">
        <w:rPr>
          <w:color w:val="auto"/>
          <w:u w:val="single"/>
        </w:rPr>
        <w:t>“</w:t>
      </w:r>
      <w:r w:rsidR="00574B07" w:rsidRPr="00A9494E">
        <w:rPr>
          <w:color w:val="auto"/>
          <w:u w:val="single"/>
        </w:rPr>
        <w:t>West Virginia law prohibits a person who owes delinquent taxes, special assessments, penalties, interest, or costs directly attributable to a prior tax sale of a tract or item of real property listed under West Virginia Code §11A-3-2 from bidding on or purchasing tracts or items of real property at a tax sale. I hereby affirm under the penalties for perjury that I do not owe delinquent taxes, special assessments, penalties, interest, costs directly attributable to a prior tax sale, amounts from a final adjudication in favor of a political subdivision, any civil penalties imposed for the violation of a building code or county ordinance, or any civil penalties imposed by a county health department. I also affirm that I am not purchasing tracts or items of real property on behalf of or as an agent for a person who is prohibited from purchasing at a tax sale. Further, I hereby acknowledge that any successful bid I make in violation of this statement is subject to forfeiture. In the event of forfeiture, the amount by which my bid exceeds the minimum bid on the tract or item or real property under West Virginia Code §11A-3-2 if any, shall be applied to the delinquent taxes, special assessments, penalties, interest, costs, judgments, or civil penalties I owe, and a certificate will be issued to the county executive.</w:t>
      </w:r>
      <w:r w:rsidRPr="00A9494E">
        <w:rPr>
          <w:color w:val="auto"/>
          <w:u w:val="single"/>
        </w:rPr>
        <w:t>”</w:t>
      </w:r>
    </w:p>
    <w:p w14:paraId="38820145" w14:textId="33894FD5" w:rsidR="00574B07" w:rsidRPr="00A9494E" w:rsidRDefault="00574B07" w:rsidP="00574B07">
      <w:pPr>
        <w:pStyle w:val="SectionBody"/>
        <w:rPr>
          <w:color w:val="auto"/>
          <w:u w:val="single"/>
        </w:rPr>
      </w:pPr>
      <w:r w:rsidRPr="00A9494E">
        <w:rPr>
          <w:color w:val="auto"/>
          <w:u w:val="single"/>
        </w:rPr>
        <w:t xml:space="preserve">(c) If a person purchases a tract that the person was not eligible to purchase under this section, the sale of the property </w:t>
      </w:r>
      <w:r w:rsidR="00405FF0" w:rsidRPr="00A9494E">
        <w:rPr>
          <w:color w:val="auto"/>
          <w:u w:val="single"/>
        </w:rPr>
        <w:t>shall be</w:t>
      </w:r>
      <w:r w:rsidRPr="00A9494E">
        <w:rPr>
          <w:color w:val="auto"/>
          <w:u w:val="single"/>
        </w:rPr>
        <w:t xml:space="preserve"> subject to </w:t>
      </w:r>
      <w:r w:rsidR="00405FF0" w:rsidRPr="00A9494E">
        <w:rPr>
          <w:color w:val="auto"/>
          <w:u w:val="single"/>
        </w:rPr>
        <w:t>recission</w:t>
      </w:r>
      <w:r w:rsidRPr="00A9494E">
        <w:rPr>
          <w:color w:val="auto"/>
          <w:u w:val="single"/>
        </w:rPr>
        <w:t xml:space="preserve">. If the county </w:t>
      </w:r>
      <w:r w:rsidR="00405FF0" w:rsidRPr="00A9494E">
        <w:rPr>
          <w:color w:val="auto"/>
          <w:u w:val="single"/>
        </w:rPr>
        <w:t>a</w:t>
      </w:r>
      <w:r w:rsidRPr="00A9494E">
        <w:rPr>
          <w:color w:val="auto"/>
          <w:u w:val="single"/>
        </w:rPr>
        <w:t xml:space="preserve">ssessor determines or is notified not more than six months after the date of the sale that the sale of the property should be forfeited, the </w:t>
      </w:r>
      <w:r w:rsidR="00D42232" w:rsidRPr="00A9494E">
        <w:rPr>
          <w:color w:val="auto"/>
          <w:u w:val="single"/>
        </w:rPr>
        <w:t>a</w:t>
      </w:r>
      <w:r w:rsidRPr="00A9494E">
        <w:rPr>
          <w:color w:val="auto"/>
          <w:u w:val="single"/>
        </w:rPr>
        <w:t>ssessor shall:</w:t>
      </w:r>
    </w:p>
    <w:p w14:paraId="7C46A68B" w14:textId="17159C89" w:rsidR="00574B07" w:rsidRPr="00A9494E" w:rsidRDefault="00574B07" w:rsidP="00574B07">
      <w:pPr>
        <w:pStyle w:val="SectionBody"/>
        <w:rPr>
          <w:color w:val="auto"/>
          <w:u w:val="single"/>
        </w:rPr>
      </w:pPr>
      <w:r w:rsidRPr="00A9494E">
        <w:rPr>
          <w:color w:val="auto"/>
          <w:u w:val="single"/>
        </w:rPr>
        <w:t xml:space="preserve">(1) Notify the person in writing that the sale is subject to </w:t>
      </w:r>
      <w:r w:rsidR="00D42232" w:rsidRPr="00A9494E">
        <w:rPr>
          <w:color w:val="auto"/>
          <w:u w:val="single"/>
        </w:rPr>
        <w:t>recission and the property declared to be forfeit</w:t>
      </w:r>
      <w:r w:rsidRPr="00A9494E">
        <w:rPr>
          <w:color w:val="auto"/>
          <w:u w:val="single"/>
        </w:rPr>
        <w:t xml:space="preserve"> if the person does not pay</w:t>
      </w:r>
      <w:r w:rsidR="00D42232" w:rsidRPr="00A9494E">
        <w:rPr>
          <w:color w:val="auto"/>
          <w:u w:val="single"/>
        </w:rPr>
        <w:t xml:space="preserve">, within 30 days of the notice, </w:t>
      </w:r>
      <w:r w:rsidRPr="00A9494E">
        <w:rPr>
          <w:color w:val="auto"/>
          <w:u w:val="single"/>
        </w:rPr>
        <w:t xml:space="preserve">the </w:t>
      </w:r>
      <w:r w:rsidR="00D42232" w:rsidRPr="00A9494E">
        <w:rPr>
          <w:color w:val="auto"/>
          <w:u w:val="single"/>
        </w:rPr>
        <w:t xml:space="preserve">delinquent </w:t>
      </w:r>
      <w:r w:rsidRPr="00A9494E">
        <w:rPr>
          <w:color w:val="auto"/>
          <w:u w:val="single"/>
        </w:rPr>
        <w:t xml:space="preserve">amounts </w:t>
      </w:r>
      <w:r w:rsidR="00D42232" w:rsidRPr="00A9494E">
        <w:rPr>
          <w:color w:val="auto"/>
          <w:u w:val="single"/>
        </w:rPr>
        <w:t>for the categories of taxes and costs listed in subsection (a) of this section</w:t>
      </w:r>
      <w:r w:rsidRPr="00A9494E">
        <w:rPr>
          <w:color w:val="auto"/>
          <w:u w:val="single"/>
        </w:rPr>
        <w:t>;</w:t>
      </w:r>
    </w:p>
    <w:p w14:paraId="11FB7E43" w14:textId="6BEA2F4C" w:rsidR="00574B07" w:rsidRPr="00A9494E" w:rsidRDefault="00574B07" w:rsidP="00574B07">
      <w:pPr>
        <w:pStyle w:val="SectionBody"/>
        <w:rPr>
          <w:color w:val="auto"/>
          <w:u w:val="single"/>
        </w:rPr>
      </w:pPr>
      <w:r w:rsidRPr="00A9494E">
        <w:rPr>
          <w:color w:val="auto"/>
          <w:u w:val="single"/>
        </w:rPr>
        <w:t xml:space="preserve">(2) If the person does not pay the </w:t>
      </w:r>
      <w:r w:rsidR="00D42232" w:rsidRPr="00A9494E">
        <w:rPr>
          <w:color w:val="auto"/>
          <w:u w:val="single"/>
        </w:rPr>
        <w:t xml:space="preserve">delinquent </w:t>
      </w:r>
      <w:r w:rsidRPr="00A9494E">
        <w:rPr>
          <w:color w:val="auto"/>
          <w:u w:val="single"/>
        </w:rPr>
        <w:t xml:space="preserve">amounts within 30 days after the notice, apply </w:t>
      </w:r>
      <w:r w:rsidR="00D42232" w:rsidRPr="00A9494E">
        <w:rPr>
          <w:color w:val="auto"/>
          <w:u w:val="single"/>
        </w:rPr>
        <w:lastRenderedPageBreak/>
        <w:t>any unpaid</w:t>
      </w:r>
      <w:r w:rsidRPr="00A9494E">
        <w:rPr>
          <w:color w:val="auto"/>
          <w:u w:val="single"/>
        </w:rPr>
        <w:t xml:space="preserve"> amount of the person</w:t>
      </w:r>
      <w:r w:rsidR="00B11B11" w:rsidRPr="00A9494E">
        <w:rPr>
          <w:color w:val="auto"/>
          <w:u w:val="single"/>
        </w:rPr>
        <w:t>’</w:t>
      </w:r>
      <w:r w:rsidRPr="00A9494E">
        <w:rPr>
          <w:color w:val="auto"/>
          <w:u w:val="single"/>
        </w:rPr>
        <w:t xml:space="preserve">s bid to the </w:t>
      </w:r>
      <w:r w:rsidR="00D42232" w:rsidRPr="00A9494E">
        <w:rPr>
          <w:color w:val="auto"/>
          <w:u w:val="single"/>
        </w:rPr>
        <w:t>delinquent entity</w:t>
      </w:r>
      <w:r w:rsidR="00B11B11" w:rsidRPr="00A9494E">
        <w:rPr>
          <w:color w:val="auto"/>
          <w:u w:val="single"/>
        </w:rPr>
        <w:t>’</w:t>
      </w:r>
      <w:r w:rsidRPr="00A9494E">
        <w:rPr>
          <w:color w:val="auto"/>
          <w:u w:val="single"/>
        </w:rPr>
        <w:t xml:space="preserve">s </w:t>
      </w:r>
      <w:r w:rsidR="00D42232" w:rsidRPr="00A9494E">
        <w:rPr>
          <w:color w:val="auto"/>
          <w:u w:val="single"/>
        </w:rPr>
        <w:t>taxes and costs listed in subsection (a) of this section; and</w:t>
      </w:r>
    </w:p>
    <w:p w14:paraId="1D7A6BCD" w14:textId="6C1D43E7" w:rsidR="00574B07" w:rsidRPr="00A9494E" w:rsidRDefault="00574B07" w:rsidP="00574B07">
      <w:pPr>
        <w:pStyle w:val="SectionBody"/>
        <w:rPr>
          <w:color w:val="auto"/>
          <w:u w:val="single"/>
        </w:rPr>
      </w:pPr>
      <w:r w:rsidRPr="00A9494E">
        <w:rPr>
          <w:color w:val="auto"/>
          <w:u w:val="single"/>
        </w:rPr>
        <w:t>(3) Remit the amounts owed from a final adjudication or civil penalties in favor of a political subdivision to the appropriate political subdivision.</w:t>
      </w:r>
    </w:p>
    <w:p w14:paraId="488E4B96" w14:textId="733194DB" w:rsidR="00574B07" w:rsidRPr="00A9494E" w:rsidRDefault="00574B07" w:rsidP="00574B07">
      <w:pPr>
        <w:pStyle w:val="SectionBody"/>
        <w:rPr>
          <w:color w:val="auto"/>
          <w:u w:val="single"/>
        </w:rPr>
      </w:pPr>
      <w:r w:rsidRPr="00A9494E">
        <w:rPr>
          <w:color w:val="auto"/>
          <w:u w:val="single"/>
        </w:rPr>
        <w:t>(d) A county assessor may decline to forfeit a sale under this section because of inadvertence or mistake, lack of actual knowledge by the bidder, substantial harm to other parties with interests in the tract or item of real property, or other substantial reasons. If the assessor declines to forfeit a sale, the assessor shall:</w:t>
      </w:r>
    </w:p>
    <w:p w14:paraId="2DF80724" w14:textId="2B4287E7" w:rsidR="00574B07" w:rsidRPr="00A9494E" w:rsidRDefault="00574B07" w:rsidP="00574B07">
      <w:pPr>
        <w:pStyle w:val="SectionBody"/>
        <w:rPr>
          <w:color w:val="auto"/>
          <w:u w:val="single"/>
        </w:rPr>
      </w:pPr>
      <w:r w:rsidRPr="00A9494E">
        <w:rPr>
          <w:color w:val="auto"/>
          <w:u w:val="single"/>
        </w:rPr>
        <w:t xml:space="preserve">(1) Prepare a written statement explaining the reasons for declining to </w:t>
      </w:r>
      <w:r w:rsidR="00D42232" w:rsidRPr="00A9494E">
        <w:rPr>
          <w:color w:val="auto"/>
          <w:u w:val="single"/>
        </w:rPr>
        <w:t>rescind</w:t>
      </w:r>
      <w:r w:rsidRPr="00A9494E">
        <w:rPr>
          <w:color w:val="auto"/>
          <w:u w:val="single"/>
        </w:rPr>
        <w:t xml:space="preserve"> the sale; and</w:t>
      </w:r>
    </w:p>
    <w:p w14:paraId="119CE8B0" w14:textId="52316A18" w:rsidR="00574B07" w:rsidRPr="00A9494E" w:rsidRDefault="00574B07" w:rsidP="00574B07">
      <w:pPr>
        <w:pStyle w:val="SectionBody"/>
        <w:rPr>
          <w:color w:val="auto"/>
          <w:u w:val="single"/>
        </w:rPr>
      </w:pPr>
      <w:r w:rsidRPr="00A9494E">
        <w:rPr>
          <w:color w:val="auto"/>
          <w:u w:val="single"/>
        </w:rPr>
        <w:t>(2) Retain the written statement as an official record.</w:t>
      </w:r>
    </w:p>
    <w:p w14:paraId="32569FF9" w14:textId="77777777" w:rsidR="007C7A0F" w:rsidRPr="00A9494E" w:rsidRDefault="007C7A0F" w:rsidP="00152C9E">
      <w:pPr>
        <w:pStyle w:val="SectionHeading"/>
        <w:rPr>
          <w:color w:val="auto"/>
        </w:rPr>
      </w:pPr>
      <w:r w:rsidRPr="00A9494E">
        <w:rPr>
          <w:color w:val="auto"/>
        </w:rPr>
        <w:t>§11A-3-42. Lands subject to sale by deputy commissioner.</w:t>
      </w:r>
    </w:p>
    <w:p w14:paraId="193990B4" w14:textId="77777777" w:rsidR="007C7A0F" w:rsidRPr="00A9494E" w:rsidRDefault="007C7A0F" w:rsidP="00152C9E">
      <w:pPr>
        <w:pStyle w:val="SectionHeading"/>
        <w:rPr>
          <w:color w:val="auto"/>
        </w:rPr>
        <w:sectPr w:rsidR="007C7A0F" w:rsidRPr="00A9494E" w:rsidSect="00152C9E">
          <w:type w:val="continuous"/>
          <w:pgSz w:w="12240" w:h="15840" w:code="1"/>
          <w:pgMar w:top="1440" w:right="1440" w:bottom="1440" w:left="1440" w:header="720" w:footer="720" w:gutter="0"/>
          <w:lnNumType w:countBy="1" w:restart="newSection"/>
          <w:cols w:space="720"/>
          <w:docGrid w:linePitch="360"/>
        </w:sectPr>
      </w:pPr>
    </w:p>
    <w:p w14:paraId="189BAC3A" w14:textId="5F1D9A1E" w:rsidR="007C7A0F" w:rsidRPr="00A9494E" w:rsidRDefault="007C7A0F" w:rsidP="00152C9E">
      <w:pPr>
        <w:pStyle w:val="SectionBody"/>
        <w:rPr>
          <w:color w:val="auto"/>
        </w:rPr>
      </w:pPr>
      <w:r w:rsidRPr="00A9494E">
        <w:rPr>
          <w:color w:val="auto"/>
          <w:u w:val="single"/>
        </w:rPr>
        <w:t>(a)</w:t>
      </w:r>
      <w:r w:rsidRPr="00A9494E">
        <w:rPr>
          <w:color w:val="auto"/>
        </w:rPr>
        <w:t xml:space="preserve"> All lands for which no person present at the sheriff</w:t>
      </w:r>
      <w:r w:rsidR="00DC1346" w:rsidRPr="00A9494E">
        <w:rPr>
          <w:color w:val="auto"/>
        </w:rPr>
        <w:t>’</w:t>
      </w:r>
      <w:r w:rsidRPr="00A9494E">
        <w:rPr>
          <w:color w:val="auto"/>
        </w:rPr>
        <w:t xml:space="preserve">s sale, held pursuant to </w:t>
      </w:r>
      <w:r w:rsidR="00A7546A" w:rsidRPr="00A9494E">
        <w:rPr>
          <w:color w:val="auto"/>
        </w:rPr>
        <w:t>§11A-3-5 of this code</w:t>
      </w:r>
      <w:r w:rsidRPr="00A9494E">
        <w:rPr>
          <w:color w:val="auto"/>
        </w:rPr>
        <w:t xml:space="preserve">, has bid the total amount of taxes, interest and charges due, and which were subsequently certified to the Auditor pursuant to </w:t>
      </w:r>
      <w:r w:rsidR="006E2053" w:rsidRPr="00A9494E">
        <w:rPr>
          <w:color w:val="auto"/>
        </w:rPr>
        <w:t>§11A-3-8 of this code</w:t>
      </w:r>
      <w:r w:rsidRPr="00A9494E">
        <w:rPr>
          <w:color w:val="auto"/>
        </w:rPr>
        <w:t xml:space="preserve">, and which have not been redeemed from the Auditor within 18 months after such certification, together with all nonentered lands, all escheated lands and all waste and unappropriated lands, shall be subject to sale by the deputy commissioner of delinquent and nonentered lands as further provided in this article. </w:t>
      </w:r>
    </w:p>
    <w:p w14:paraId="04EBA4C0" w14:textId="5B76A801" w:rsidR="007C7A0F" w:rsidRPr="00A9494E" w:rsidRDefault="007C7A0F" w:rsidP="00152C9E">
      <w:pPr>
        <w:pStyle w:val="SectionBody"/>
        <w:rPr>
          <w:color w:val="auto"/>
        </w:rPr>
      </w:pPr>
      <w:r w:rsidRPr="00A9494E">
        <w:rPr>
          <w:color w:val="auto"/>
          <w:u w:val="single"/>
        </w:rPr>
        <w:t>(b)</w:t>
      </w:r>
      <w:r w:rsidRPr="00A9494E">
        <w:rPr>
          <w:color w:val="auto"/>
        </w:rPr>
        <w:t xml:space="preserve"> References in this chapter to the sale or purchase of certified or nonentered lands by or from the deputy commissioner shall be construed as the sale or purchase of the tax lien or liens thereon </w:t>
      </w:r>
      <w:r w:rsidRPr="00A9494E">
        <w:rPr>
          <w:color w:val="auto"/>
          <w:u w:val="single"/>
        </w:rPr>
        <w:t>and all auctions for sale of such lands shall be subject to the provisions of §11A-3-5a</w:t>
      </w:r>
      <w:r w:rsidR="00E33A04" w:rsidRPr="00A9494E">
        <w:rPr>
          <w:color w:val="auto"/>
          <w:u w:val="single"/>
        </w:rPr>
        <w:t xml:space="preserve"> of this code</w:t>
      </w:r>
      <w:r w:rsidRPr="00A9494E">
        <w:rPr>
          <w:color w:val="auto"/>
          <w:u w:val="single"/>
        </w:rPr>
        <w:t>. All sales by the deputy commissioner through auction or otherwise shall be subject to the restrictions of §11A-3-6a of this code.</w:t>
      </w:r>
    </w:p>
    <w:p w14:paraId="7D0B83B5" w14:textId="77777777" w:rsidR="00C33014" w:rsidRPr="00A9494E" w:rsidRDefault="00C33014" w:rsidP="00CC1F3B">
      <w:pPr>
        <w:pStyle w:val="Note"/>
        <w:rPr>
          <w:color w:val="auto"/>
        </w:rPr>
      </w:pPr>
    </w:p>
    <w:p w14:paraId="3DC8BFCC" w14:textId="2C6C8D54" w:rsidR="006865E9" w:rsidRPr="00A9494E" w:rsidRDefault="00CF1DCA" w:rsidP="00CC1F3B">
      <w:pPr>
        <w:pStyle w:val="Note"/>
        <w:rPr>
          <w:color w:val="auto"/>
        </w:rPr>
      </w:pPr>
      <w:r w:rsidRPr="00A9494E">
        <w:rPr>
          <w:color w:val="auto"/>
        </w:rPr>
        <w:t>NOTE: The</w:t>
      </w:r>
      <w:r w:rsidR="006865E9" w:rsidRPr="00A9494E">
        <w:rPr>
          <w:color w:val="auto"/>
        </w:rPr>
        <w:t xml:space="preserve"> purpose of this bill is to </w:t>
      </w:r>
      <w:r w:rsidR="00D42232" w:rsidRPr="00A9494E">
        <w:rPr>
          <w:color w:val="auto"/>
        </w:rPr>
        <w:t>establish procedures and restrictions to prevent chronically delinquent persons or entities from bidding on lands or liens at public auctions conducted by the sheriff or deputy commissioner of delinquent and nonentered lands.</w:t>
      </w:r>
    </w:p>
    <w:p w14:paraId="5972D77D" w14:textId="2013BEC5" w:rsidR="006865E9" w:rsidRPr="00A9494E" w:rsidRDefault="00AE48A0" w:rsidP="00CC1F3B">
      <w:pPr>
        <w:pStyle w:val="Note"/>
        <w:rPr>
          <w:color w:val="auto"/>
        </w:rPr>
      </w:pPr>
      <w:r w:rsidRPr="00A9494E">
        <w:rPr>
          <w:color w:val="auto"/>
        </w:rPr>
        <w:lastRenderedPageBreak/>
        <w:t>Strike-throughs indicate language that would be stricken from a heading or the present law</w:t>
      </w:r>
      <w:r w:rsidR="006B0731" w:rsidRPr="00A9494E">
        <w:rPr>
          <w:color w:val="auto"/>
        </w:rPr>
        <w:t>,</w:t>
      </w:r>
      <w:r w:rsidRPr="00A9494E">
        <w:rPr>
          <w:color w:val="auto"/>
        </w:rPr>
        <w:t xml:space="preserve"> and underscoring indicates new language that would be added.</w:t>
      </w:r>
    </w:p>
    <w:sectPr w:rsidR="006865E9" w:rsidRPr="00A9494E" w:rsidSect="00C841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405FF0" w:rsidRPr="00B844FE" w:rsidRDefault="00405FF0" w:rsidP="00B844FE">
      <w:r>
        <w:separator/>
      </w:r>
    </w:p>
  </w:endnote>
  <w:endnote w:type="continuationSeparator" w:id="0">
    <w:p w14:paraId="289BFEA9" w14:textId="77777777" w:rsidR="00405FF0" w:rsidRPr="00B844FE" w:rsidRDefault="00405F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405FF0" w:rsidRPr="00B844FE" w:rsidRDefault="00405FF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05FF0" w:rsidRDefault="00405FF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405FF0" w:rsidRDefault="00405FF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405FF0" w:rsidRPr="00B844FE" w:rsidRDefault="00405FF0" w:rsidP="00B844FE">
      <w:r>
        <w:separator/>
      </w:r>
    </w:p>
  </w:footnote>
  <w:footnote w:type="continuationSeparator" w:id="0">
    <w:p w14:paraId="1961B6B7" w14:textId="77777777" w:rsidR="00405FF0" w:rsidRPr="00B844FE" w:rsidRDefault="00405F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405FF0" w:rsidRPr="00B844FE" w:rsidRDefault="0061691F">
    <w:pPr>
      <w:pStyle w:val="Header"/>
    </w:pPr>
    <w:sdt>
      <w:sdtPr>
        <w:id w:val="-684364211"/>
        <w:placeholder>
          <w:docPart w:val="4A3865B5169449BA8162585DB84D3B51"/>
        </w:placeholder>
        <w:temporary/>
        <w:showingPlcHdr/>
        <w15:appearance w15:val="hidden"/>
      </w:sdtPr>
      <w:sdtEndPr/>
      <w:sdtContent>
        <w:r w:rsidR="00405FF0" w:rsidRPr="00B844FE">
          <w:t>[Type here]</w:t>
        </w:r>
      </w:sdtContent>
    </w:sdt>
    <w:r w:rsidR="00405FF0" w:rsidRPr="00B844FE">
      <w:ptab w:relativeTo="margin" w:alignment="left" w:leader="none"/>
    </w:r>
    <w:sdt>
      <w:sdtPr>
        <w:id w:val="-556240388"/>
        <w:placeholder>
          <w:docPart w:val="4A3865B5169449BA8162585DB84D3B51"/>
        </w:placeholder>
        <w:temporary/>
        <w:showingPlcHdr/>
        <w15:appearance w15:val="hidden"/>
      </w:sdtPr>
      <w:sdtEndPr/>
      <w:sdtContent>
        <w:r w:rsidR="00405F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85CF240" w:rsidR="00405FF0" w:rsidRPr="00C33014" w:rsidRDefault="00405FF0" w:rsidP="000573A9">
    <w:pPr>
      <w:pStyle w:val="HeaderStyle"/>
    </w:pPr>
    <w:r>
      <w:t xml:space="preserve">Intr </w:t>
    </w:r>
    <w:sdt>
      <w:sdtPr>
        <w:tag w:val="BNumWH"/>
        <w:id w:val="138549797"/>
        <w:placeholder>
          <w:docPart w:val="162D0E4494D64ABC8E39A6D12996A3A2"/>
        </w:placeholder>
        <w:showingPlcHdr/>
        <w:text/>
      </w:sdtPr>
      <w:sdtEndPr/>
      <w:sdtContent/>
    </w:sdt>
    <w:r>
      <w:t xml:space="preserve"> </w:t>
    </w:r>
    <w:r w:rsidR="00152C9E">
      <w:t>HB</w:t>
    </w:r>
    <w:r w:rsidRPr="002A0269">
      <w:ptab w:relativeTo="margin" w:alignment="center" w:leader="none"/>
    </w:r>
    <w:r>
      <w:tab/>
    </w:r>
    <w:sdt>
      <w:sdtPr>
        <w:alias w:val="CBD Number"/>
        <w:tag w:val="CBD Number"/>
        <w:id w:val="1176923086"/>
        <w:lock w:val="sdtLocked"/>
        <w:text/>
      </w:sdtPr>
      <w:sdtEndPr/>
      <w:sdtContent>
        <w:r>
          <w:t>2021R1677</w:t>
        </w:r>
        <w:r w:rsidR="00193461">
          <w:t>A</w:t>
        </w:r>
      </w:sdtContent>
    </w:sdt>
  </w:p>
  <w:p w14:paraId="104EFA13" w14:textId="77777777" w:rsidR="00405FF0" w:rsidRPr="00C33014" w:rsidRDefault="00405FF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FBCFD7E" w:rsidR="00405FF0" w:rsidRPr="002A0269" w:rsidRDefault="0061691F" w:rsidP="00CC1F3B">
    <w:pPr>
      <w:pStyle w:val="HeaderStyle"/>
    </w:pPr>
    <w:sdt>
      <w:sdtPr>
        <w:tag w:val="BNumWH"/>
        <w:id w:val="-1890952866"/>
        <w:placeholder>
          <w:docPart w:val="A728A7E558774AAABD48956269F872ED"/>
        </w:placeholder>
        <w:showingPlcHdr/>
        <w:text/>
      </w:sdtPr>
      <w:sdtEndPr/>
      <w:sdtContent/>
    </w:sdt>
    <w:r w:rsidR="00405FF0">
      <w:t xml:space="preserve"> </w:t>
    </w:r>
    <w:r w:rsidR="00405FF0" w:rsidRPr="002A0269">
      <w:ptab w:relativeTo="margin" w:alignment="center" w:leader="none"/>
    </w:r>
    <w:r w:rsidR="00405FF0">
      <w:tab/>
    </w:r>
    <w:sdt>
      <w:sdtPr>
        <w:alias w:val="CBD Number"/>
        <w:tag w:val="CBD Number"/>
        <w:id w:val="-944383718"/>
        <w:lock w:val="sdtLocked"/>
        <w:text/>
      </w:sdtPr>
      <w:sdtEndPr/>
      <w:sdtContent>
        <w:r w:rsidR="00405FF0">
          <w:t>2021R1677</w:t>
        </w:r>
      </w:sdtContent>
    </w:sdt>
    <w:r w:rsidR="00193461">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78AE"/>
    <w:rsid w:val="000C5C77"/>
    <w:rsid w:val="000E3912"/>
    <w:rsid w:val="0010070F"/>
    <w:rsid w:val="001143CA"/>
    <w:rsid w:val="00120F74"/>
    <w:rsid w:val="0015112E"/>
    <w:rsid w:val="00152C9E"/>
    <w:rsid w:val="001552E7"/>
    <w:rsid w:val="001566B4"/>
    <w:rsid w:val="00193461"/>
    <w:rsid w:val="001A66B7"/>
    <w:rsid w:val="001C279E"/>
    <w:rsid w:val="001D459E"/>
    <w:rsid w:val="0027011C"/>
    <w:rsid w:val="00272E43"/>
    <w:rsid w:val="00274200"/>
    <w:rsid w:val="00275740"/>
    <w:rsid w:val="002A0269"/>
    <w:rsid w:val="002A5374"/>
    <w:rsid w:val="002C41DE"/>
    <w:rsid w:val="002E23E7"/>
    <w:rsid w:val="00303684"/>
    <w:rsid w:val="003143F5"/>
    <w:rsid w:val="00314854"/>
    <w:rsid w:val="00394191"/>
    <w:rsid w:val="003C51CD"/>
    <w:rsid w:val="003E0628"/>
    <w:rsid w:val="00405FF0"/>
    <w:rsid w:val="004368E0"/>
    <w:rsid w:val="004715E0"/>
    <w:rsid w:val="004B7CD3"/>
    <w:rsid w:val="004C13DD"/>
    <w:rsid w:val="004E3441"/>
    <w:rsid w:val="00500579"/>
    <w:rsid w:val="00574B07"/>
    <w:rsid w:val="005A5366"/>
    <w:rsid w:val="005D7E17"/>
    <w:rsid w:val="0061691F"/>
    <w:rsid w:val="006210B7"/>
    <w:rsid w:val="006369EB"/>
    <w:rsid w:val="00637E73"/>
    <w:rsid w:val="006865E9"/>
    <w:rsid w:val="00691F3E"/>
    <w:rsid w:val="00694BFB"/>
    <w:rsid w:val="006A106B"/>
    <w:rsid w:val="006B0731"/>
    <w:rsid w:val="006C523D"/>
    <w:rsid w:val="006D0338"/>
    <w:rsid w:val="006D1673"/>
    <w:rsid w:val="006D4036"/>
    <w:rsid w:val="006D4E70"/>
    <w:rsid w:val="006E2053"/>
    <w:rsid w:val="007A5259"/>
    <w:rsid w:val="007A7081"/>
    <w:rsid w:val="007C7A0F"/>
    <w:rsid w:val="007F1CF5"/>
    <w:rsid w:val="007F29DD"/>
    <w:rsid w:val="00833946"/>
    <w:rsid w:val="00834EDE"/>
    <w:rsid w:val="008736AA"/>
    <w:rsid w:val="008D275D"/>
    <w:rsid w:val="008D2857"/>
    <w:rsid w:val="008E5E2B"/>
    <w:rsid w:val="0090356F"/>
    <w:rsid w:val="00950BF6"/>
    <w:rsid w:val="00980327"/>
    <w:rsid w:val="00986478"/>
    <w:rsid w:val="009B5557"/>
    <w:rsid w:val="009F1067"/>
    <w:rsid w:val="00A31E01"/>
    <w:rsid w:val="00A527AD"/>
    <w:rsid w:val="00A718CF"/>
    <w:rsid w:val="00A7546A"/>
    <w:rsid w:val="00A9494E"/>
    <w:rsid w:val="00AE0452"/>
    <w:rsid w:val="00AE48A0"/>
    <w:rsid w:val="00AE61BE"/>
    <w:rsid w:val="00B11B11"/>
    <w:rsid w:val="00B16F25"/>
    <w:rsid w:val="00B24422"/>
    <w:rsid w:val="00B475D1"/>
    <w:rsid w:val="00B66B81"/>
    <w:rsid w:val="00B80C20"/>
    <w:rsid w:val="00B844FE"/>
    <w:rsid w:val="00B86B4F"/>
    <w:rsid w:val="00B86EDC"/>
    <w:rsid w:val="00BA1F84"/>
    <w:rsid w:val="00BB7CE9"/>
    <w:rsid w:val="00BC040F"/>
    <w:rsid w:val="00BC562B"/>
    <w:rsid w:val="00BF6945"/>
    <w:rsid w:val="00C33014"/>
    <w:rsid w:val="00C33434"/>
    <w:rsid w:val="00C34869"/>
    <w:rsid w:val="00C42EB6"/>
    <w:rsid w:val="00C841D2"/>
    <w:rsid w:val="00C85096"/>
    <w:rsid w:val="00C91086"/>
    <w:rsid w:val="00CB20EF"/>
    <w:rsid w:val="00CC1F3B"/>
    <w:rsid w:val="00CD12CB"/>
    <w:rsid w:val="00CD36CF"/>
    <w:rsid w:val="00CF1DCA"/>
    <w:rsid w:val="00D23FBA"/>
    <w:rsid w:val="00D42232"/>
    <w:rsid w:val="00D579FC"/>
    <w:rsid w:val="00D81C16"/>
    <w:rsid w:val="00DC1346"/>
    <w:rsid w:val="00DC70E5"/>
    <w:rsid w:val="00DE526B"/>
    <w:rsid w:val="00DE683B"/>
    <w:rsid w:val="00DF199D"/>
    <w:rsid w:val="00E01542"/>
    <w:rsid w:val="00E31ED0"/>
    <w:rsid w:val="00E33A04"/>
    <w:rsid w:val="00E365F1"/>
    <w:rsid w:val="00E62F48"/>
    <w:rsid w:val="00E67CF0"/>
    <w:rsid w:val="00E831B3"/>
    <w:rsid w:val="00E95FBC"/>
    <w:rsid w:val="00EB51DF"/>
    <w:rsid w:val="00EC34EE"/>
    <w:rsid w:val="00EE70CB"/>
    <w:rsid w:val="00F41CA2"/>
    <w:rsid w:val="00F443C0"/>
    <w:rsid w:val="00F6163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67064268-11E2-4C75-AE5A-BF26B5D9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62D0E4494D64ABC8E39A6D12996A3A2"/>
        <w:category>
          <w:name w:val="General"/>
          <w:gallery w:val="placeholder"/>
        </w:category>
        <w:types>
          <w:type w:val="bbPlcHdr"/>
        </w:types>
        <w:behaviors>
          <w:behavior w:val="content"/>
        </w:behaviors>
        <w:guid w:val="{7797194D-A2E6-401A-BDC4-DE19057F0EC0}"/>
      </w:docPartPr>
      <w:docPartBody>
        <w:p w:rsidR="00A16649" w:rsidRDefault="00A16649"/>
      </w:docPartBody>
    </w:docPart>
    <w:docPart>
      <w:docPartPr>
        <w:name w:val="A728A7E558774AAABD48956269F872ED"/>
        <w:category>
          <w:name w:val="General"/>
          <w:gallery w:val="placeholder"/>
        </w:category>
        <w:types>
          <w:type w:val="bbPlcHdr"/>
        </w:types>
        <w:behaviors>
          <w:behavior w:val="content"/>
        </w:behaviors>
        <w:guid w:val="{D52720CF-5D39-4E32-8C4A-25E97BDC6B00}"/>
      </w:docPartPr>
      <w:docPartBody>
        <w:p w:rsidR="00A16649" w:rsidRDefault="00A166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52E81"/>
    <w:rsid w:val="000D4AB3"/>
    <w:rsid w:val="00161453"/>
    <w:rsid w:val="00852D52"/>
    <w:rsid w:val="00A16649"/>
    <w:rsid w:val="00D9298D"/>
    <w:rsid w:val="00D94599"/>
    <w:rsid w:val="00DE21D1"/>
    <w:rsid w:val="00E3739E"/>
    <w:rsid w:val="00EA0F81"/>
    <w:rsid w:val="00F3759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2021-03-12T19:50:00Z</cp:lastPrinted>
  <dcterms:created xsi:type="dcterms:W3CDTF">2021-03-15T14:03:00Z</dcterms:created>
  <dcterms:modified xsi:type="dcterms:W3CDTF">2021-03-17T16:12:00Z</dcterms:modified>
</cp:coreProperties>
</file>